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3DCFF" w:themeColor="accent5" w:themeTint="33">
    <v:background id="_x0000_s1025" o:bwmode="white" fillcolor="#c3dcff [664]" o:targetscreensize="800,600">
      <v:fill color2="fill darken(118)" method="linear sigma" type="gradient"/>
    </v:background>
  </w:background>
  <w:body>
    <w:p w:rsidR="00843361" w:rsidRPr="00167C1F" w:rsidRDefault="00843361" w:rsidP="00C56E6B">
      <w:pPr>
        <w:rPr>
          <w:b/>
        </w:rPr>
      </w:pPr>
      <w:r>
        <w:t xml:space="preserve">                                                  </w:t>
      </w:r>
      <w:r w:rsidRPr="00167C1F">
        <w:rPr>
          <w:b/>
        </w:rPr>
        <w:t>CENGİZ TOPEL İLKOKULU</w:t>
      </w:r>
    </w:p>
    <w:p w:rsidR="00A96657" w:rsidRPr="00167C1F" w:rsidRDefault="00FE73BC" w:rsidP="00167C1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b/>
        </w:rPr>
      </w:pPr>
      <w:r w:rsidRPr="00167C1F">
        <w:rPr>
          <w:b/>
        </w:rPr>
        <w:t>Okulumuz, 1964 yılında ordu-halk işbirliği ile inşa edilmiştir. Bu dönemde, bulunduğu semtteki ilk eğitim kurumu olarak üçlü öğretim yapılmakta iken daha sonra ikinci binanın da inşa edilmesiyle birlikte 5 dersliğe sahip olmuş ve ikili öğretim yapılmaya başlanmıştır. Zorunlu temel eğit</w:t>
      </w:r>
      <w:r w:rsidR="002E6CA7" w:rsidRPr="00167C1F">
        <w:rPr>
          <w:b/>
        </w:rPr>
        <w:t>i</w:t>
      </w:r>
      <w:r w:rsidRPr="00167C1F">
        <w:rPr>
          <w:b/>
        </w:rPr>
        <w:t xml:space="preserve">min 8 yıla çıkarıldığı 1997 yılı sonrasında </w:t>
      </w:r>
      <w:r w:rsidR="002E6CA7" w:rsidRPr="00167C1F">
        <w:rPr>
          <w:b/>
        </w:rPr>
        <w:t xml:space="preserve">5 sınıflı “ilköğretim okulu” olarak mezun vermeksizin eğitim-öğretime devam edilmiş, </w:t>
      </w:r>
      <w:r w:rsidRPr="00167C1F">
        <w:rPr>
          <w:b/>
        </w:rPr>
        <w:t>2006-2007 Eğitim-Öğretim yılı itibariyle 2.</w:t>
      </w:r>
      <w:r w:rsidR="00C56E6B" w:rsidRPr="00C56E6B">
        <w:rPr>
          <w:b/>
        </w:rPr>
        <w:t>kademe</w:t>
      </w:r>
      <w:r w:rsidRPr="00C56E6B">
        <w:rPr>
          <w:b/>
        </w:rPr>
        <w:t xml:space="preserve"> </w:t>
      </w:r>
      <w:r w:rsidRPr="00167C1F">
        <w:rPr>
          <w:b/>
        </w:rPr>
        <w:t>eğitimine de başlanmış</w:t>
      </w:r>
      <w:r w:rsidR="002E6CA7" w:rsidRPr="00167C1F">
        <w:rPr>
          <w:b/>
        </w:rPr>
        <w:t>tır.</w:t>
      </w:r>
      <w:r w:rsidR="00C56E6B">
        <w:rPr>
          <w:b/>
        </w:rPr>
        <w:t xml:space="preserve"> </w:t>
      </w:r>
      <w:r w:rsidR="002E6CA7" w:rsidRPr="00167C1F">
        <w:rPr>
          <w:b/>
        </w:rPr>
        <w:t xml:space="preserve">2008-2009 Eğitim-Öğretim yılından başlayarak 3 yıl </w:t>
      </w:r>
      <w:r w:rsidR="00C56E6B">
        <w:rPr>
          <w:b/>
        </w:rPr>
        <w:t xml:space="preserve">boyunca “sekiz yıllık ilköğretim okulu” olarak </w:t>
      </w:r>
      <w:r w:rsidR="002E6CA7" w:rsidRPr="00167C1F">
        <w:rPr>
          <w:b/>
        </w:rPr>
        <w:t xml:space="preserve">mezun vermiştir. 11 Nisan 2012 tarih ve 28261 sayılı Resmi Gazete’ de yayımlanarak yürürlüğe giren </w:t>
      </w:r>
      <w:r w:rsidR="00A66154" w:rsidRPr="00167C1F">
        <w:rPr>
          <w:b/>
        </w:rPr>
        <w:t xml:space="preserve">30.03.2012 tarih ve 6287 sayılı yasa uyarınca yapılan düzenlemeyle yeni statüsü “ilkokul” olarak belirlenmiş, 20.11.2012 tarihi itibariyle 2.kademe eğitimine son verilerek 4 sınıflı ilkokul olarak normal eğitim uygulamasına geçilmiştir. </w:t>
      </w:r>
    </w:p>
    <w:sectPr w:rsidR="00A96657" w:rsidRPr="00167C1F" w:rsidSect="00167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D2" w:rsidRDefault="006000D2" w:rsidP="00843361">
      <w:pPr>
        <w:spacing w:after="0"/>
      </w:pPr>
      <w:r>
        <w:separator/>
      </w:r>
    </w:p>
  </w:endnote>
  <w:endnote w:type="continuationSeparator" w:id="1">
    <w:p w:rsidR="006000D2" w:rsidRDefault="006000D2" w:rsidP="008433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61" w:rsidRDefault="0084336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61" w:rsidRDefault="0084336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61" w:rsidRDefault="0084336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D2" w:rsidRDefault="006000D2" w:rsidP="00843361">
      <w:pPr>
        <w:spacing w:after="0"/>
      </w:pPr>
      <w:r>
        <w:separator/>
      </w:r>
    </w:p>
  </w:footnote>
  <w:footnote w:type="continuationSeparator" w:id="1">
    <w:p w:rsidR="006000D2" w:rsidRDefault="006000D2" w:rsidP="0084336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61" w:rsidRDefault="0084336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61" w:rsidRDefault="0084336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61" w:rsidRDefault="0084336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 [664]"/>
    </o:shapedefaults>
  </w:hdrShapeDefaults>
  <w:footnotePr>
    <w:footnote w:id="0"/>
    <w:footnote w:id="1"/>
  </w:footnotePr>
  <w:endnotePr>
    <w:endnote w:id="0"/>
    <w:endnote w:id="1"/>
  </w:endnotePr>
  <w:compat/>
  <w:rsids>
    <w:rsidRoot w:val="00FE73BC"/>
    <w:rsid w:val="00167C1F"/>
    <w:rsid w:val="002E6CA7"/>
    <w:rsid w:val="00326FFE"/>
    <w:rsid w:val="0049424C"/>
    <w:rsid w:val="006000D2"/>
    <w:rsid w:val="006B3AD6"/>
    <w:rsid w:val="007F70E0"/>
    <w:rsid w:val="00843361"/>
    <w:rsid w:val="00963D39"/>
    <w:rsid w:val="00A66154"/>
    <w:rsid w:val="00A96657"/>
    <w:rsid w:val="00B84D7B"/>
    <w:rsid w:val="00C56E6B"/>
    <w:rsid w:val="00DE2B7A"/>
    <w:rsid w:val="00E65325"/>
    <w:rsid w:val="00EA37D9"/>
    <w:rsid w:val="00F51994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25"/>
  </w:style>
  <w:style w:type="paragraph" w:styleId="Balk1">
    <w:name w:val="heading 1"/>
    <w:basedOn w:val="Normal"/>
    <w:next w:val="Normal"/>
    <w:link w:val="Balk1Char"/>
    <w:uiPriority w:val="9"/>
    <w:qFormat/>
    <w:rsid w:val="00C56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6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43361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3361"/>
  </w:style>
  <w:style w:type="paragraph" w:styleId="Altbilgi">
    <w:name w:val="footer"/>
    <w:basedOn w:val="Normal"/>
    <w:link w:val="AltbilgiChar"/>
    <w:uiPriority w:val="99"/>
    <w:semiHidden/>
    <w:unhideWhenUsed/>
    <w:rsid w:val="00843361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3361"/>
  </w:style>
  <w:style w:type="character" w:customStyle="1" w:styleId="Balk1Char">
    <w:name w:val="Başlık 1 Char"/>
    <w:basedOn w:val="VarsaylanParagrafYazTipi"/>
    <w:link w:val="Balk1"/>
    <w:uiPriority w:val="9"/>
    <w:rsid w:val="00C56E6B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56E6B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C56E6B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56E6B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56E6B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nl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2012-12-12T08:02:00Z</dcterms:created>
  <dcterms:modified xsi:type="dcterms:W3CDTF">2012-12-12T09:10:00Z</dcterms:modified>
</cp:coreProperties>
</file>